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E874" w14:textId="77777777" w:rsidR="005C61BA" w:rsidRDefault="005C61BA" w:rsidP="005C61BA">
      <w:pPr>
        <w:pStyle w:val="Potsikko"/>
        <w:ind w:left="-851" w:firstLine="851"/>
      </w:pPr>
    </w:p>
    <w:p w14:paraId="4DCE65D1" w14:textId="73566C82" w:rsidR="005C61BA" w:rsidRDefault="005C61BA" w:rsidP="005C61BA">
      <w:pPr>
        <w:pStyle w:val="Potsikko"/>
        <w:ind w:left="-851" w:firstLine="851"/>
      </w:pPr>
      <w:r>
        <w:t>Rintasyöpäseulonta Oulussa vuosina 20</w:t>
      </w:r>
      <w:r>
        <w:t>25–2035</w:t>
      </w:r>
    </w:p>
    <w:p w14:paraId="4E743C5D" w14:textId="77777777" w:rsidR="005C61BA" w:rsidRPr="005C61BA" w:rsidRDefault="005C61BA" w:rsidP="005C61BA"/>
    <w:tbl>
      <w:tblPr>
        <w:tblW w:w="15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7"/>
      </w:tblGrid>
      <w:tr w:rsidR="005C61BA" w:rsidRPr="00870992" w14:paraId="5422967B" w14:textId="77777777" w:rsidTr="005C61BA">
        <w:trPr>
          <w:trHeight w:val="753"/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9886" w14:textId="77777777" w:rsidR="005C61BA" w:rsidRPr="00CC7AC9" w:rsidRDefault="005C61BA" w:rsidP="00012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AC9">
              <w:rPr>
                <w:b/>
                <w:bCs/>
                <w:color w:val="000000"/>
                <w:sz w:val="20"/>
                <w:szCs w:val="20"/>
              </w:rPr>
              <w:t>Seulonta-vuosi</w:t>
            </w:r>
          </w:p>
          <w:p w14:paraId="755433C7" w14:textId="77777777" w:rsidR="005C61BA" w:rsidRPr="00CC7AC9" w:rsidRDefault="005C61BA" w:rsidP="000127C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A535719" w14:textId="77777777" w:rsidR="005C61BA" w:rsidRPr="00CC7AC9" w:rsidRDefault="005C61BA" w:rsidP="000127C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A413306" w14:textId="77777777" w:rsidR="005C61BA" w:rsidRPr="00CC7AC9" w:rsidRDefault="005C61BA" w:rsidP="000127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1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6175E" w:themeColor="text1"/>
            </w:tcBorders>
            <w:shd w:val="clear" w:color="auto" w:fill="auto"/>
            <w:noWrap/>
            <w:vAlign w:val="center"/>
            <w:hideMark/>
          </w:tcPr>
          <w:p w14:paraId="224F37F6" w14:textId="77777777" w:rsidR="005C61BA" w:rsidRPr="00870992" w:rsidRDefault="005C61BA" w:rsidP="000127CB">
            <w:pPr>
              <w:jc w:val="center"/>
              <w:rPr>
                <w:color w:val="000000"/>
                <w:sz w:val="24"/>
                <w:szCs w:val="24"/>
              </w:rPr>
            </w:pPr>
            <w:r w:rsidRPr="00870992">
              <w:rPr>
                <w:color w:val="000000"/>
                <w:sz w:val="24"/>
                <w:szCs w:val="24"/>
              </w:rPr>
              <w:t xml:space="preserve">Rintasyöpäseulontaan kutsuttavien naisten syntymävuodet </w:t>
            </w:r>
          </w:p>
        </w:tc>
      </w:tr>
      <w:tr w:rsidR="005C61BA" w:rsidRPr="00870992" w14:paraId="385E7BDE" w14:textId="77777777" w:rsidTr="005C61BA">
        <w:trPr>
          <w:gridAfter w:val="1"/>
          <w:wAfter w:w="7" w:type="dxa"/>
          <w:trHeight w:val="353"/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DCC7" w14:textId="77777777" w:rsidR="005C61BA" w:rsidRPr="00CC7AC9" w:rsidRDefault="005C61BA" w:rsidP="000127C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8DF2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1957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339D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1958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D871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1959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28B0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1960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C647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1961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3935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1962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6E90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1963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5428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1964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496A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1965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3AE6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1966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9020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1967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FFE27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1968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18E7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1969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1DC7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1630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1971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0070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1972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89BA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1973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7185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1974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EA10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1975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12D45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1976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29884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1977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1E1BC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1978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DC4B6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1979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044AB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1980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74A0E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1981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F78B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1982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55E19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1983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7AD51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1984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0B3CD" w14:textId="77777777" w:rsidR="005C61BA" w:rsidRPr="005C61BA" w:rsidRDefault="005C61BA" w:rsidP="000127CB">
            <w:pPr>
              <w:jc w:val="center"/>
              <w:rPr>
                <w:b/>
                <w:bCs/>
                <w:sz w:val="14"/>
                <w:szCs w:val="14"/>
              </w:rPr>
            </w:pPr>
            <w:r w:rsidRPr="005C61BA">
              <w:rPr>
                <w:b/>
                <w:bCs/>
                <w:sz w:val="14"/>
                <w:szCs w:val="14"/>
              </w:rPr>
              <w:t>1985</w:t>
            </w:r>
          </w:p>
        </w:tc>
      </w:tr>
      <w:tr w:rsidR="005C61BA" w:rsidRPr="00870992" w14:paraId="3B12A52C" w14:textId="77777777" w:rsidTr="005C61BA">
        <w:trPr>
          <w:gridAfter w:val="1"/>
          <w:wAfter w:w="7" w:type="dxa"/>
          <w:trHeight w:val="44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B690" w14:textId="77777777" w:rsidR="005C61BA" w:rsidRPr="00CC7AC9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7AC9">
              <w:rPr>
                <w:b/>
                <w:bCs/>
                <w:color w:val="06175E" w:themeColor="text1"/>
                <w:sz w:val="16"/>
                <w:szCs w:val="16"/>
              </w:rPr>
              <w:t>2025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6DA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A7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8F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DD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045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A3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94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A9C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E32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66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1B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4C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6D0B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10AC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498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4D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1A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C3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E52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844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A05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1B0C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758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76A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E07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9E6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DFD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3DF4EC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E9CAB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61BA" w:rsidRPr="00870992" w14:paraId="744CC37D" w14:textId="77777777" w:rsidTr="005C61BA">
        <w:trPr>
          <w:gridAfter w:val="1"/>
          <w:wAfter w:w="7" w:type="dxa"/>
          <w:trHeight w:val="44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68E4" w14:textId="77777777" w:rsidR="005C61BA" w:rsidRPr="00CC7AC9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7AC9">
              <w:rPr>
                <w:b/>
                <w:bCs/>
                <w:color w:val="06175E" w:themeColor="text1"/>
                <w:sz w:val="16"/>
                <w:szCs w:val="16"/>
              </w:rPr>
              <w:t>2026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FD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6CB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622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06D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91C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EB5C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1C7C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A8D2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701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AFC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DFD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718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13A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855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6A1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EE7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0E1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A302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70F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D40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F22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4FBB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8E0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6FC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E93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0CB2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CC1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6FC73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39F3D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61BA" w:rsidRPr="00870992" w14:paraId="113AFB16" w14:textId="77777777" w:rsidTr="005C61BA">
        <w:trPr>
          <w:gridAfter w:val="1"/>
          <w:wAfter w:w="7" w:type="dxa"/>
          <w:trHeight w:val="44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5AF" w14:textId="77777777" w:rsidR="005C61BA" w:rsidRPr="00CC7AC9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7AC9">
              <w:rPr>
                <w:b/>
                <w:bCs/>
                <w:color w:val="06175E" w:themeColor="text1"/>
                <w:sz w:val="16"/>
                <w:szCs w:val="16"/>
              </w:rPr>
              <w:t>2027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3D6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8A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98F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AA0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B38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AFE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592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3ED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E2D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B57B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210C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C2B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D6C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7AF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08D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A8B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96C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148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515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7B0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ADA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D24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D10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B35B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996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B1C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AA11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F2694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BDFA6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61BA" w:rsidRPr="00870992" w14:paraId="567EC8AE" w14:textId="77777777" w:rsidTr="005C61BA">
        <w:trPr>
          <w:gridAfter w:val="1"/>
          <w:wAfter w:w="7" w:type="dxa"/>
          <w:trHeight w:val="44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60A" w14:textId="77777777" w:rsidR="005C61BA" w:rsidRPr="00CC7AC9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7AC9">
              <w:rPr>
                <w:b/>
                <w:bCs/>
                <w:color w:val="06175E" w:themeColor="text1"/>
                <w:sz w:val="16"/>
                <w:szCs w:val="16"/>
              </w:rPr>
              <w:t>2028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D63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680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886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EF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7FA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E19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3E7B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E77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F14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5FA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47E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B9B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6AD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66EB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EA5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C79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E57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F8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099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FA7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35B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C96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746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29D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430C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CA1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7F76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4AE77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9F5B5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61BA" w:rsidRPr="00870992" w14:paraId="43566339" w14:textId="77777777" w:rsidTr="005C61BA">
        <w:trPr>
          <w:gridAfter w:val="1"/>
          <w:wAfter w:w="7" w:type="dxa"/>
          <w:trHeight w:val="44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9307" w14:textId="77777777" w:rsidR="005C61BA" w:rsidRPr="00CC7AC9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7AC9">
              <w:rPr>
                <w:b/>
                <w:bCs/>
                <w:color w:val="06175E" w:themeColor="text1"/>
                <w:sz w:val="16"/>
                <w:szCs w:val="16"/>
              </w:rPr>
              <w:t>2029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48E2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020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D78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422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233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ECA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2C7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9A3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66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7B2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6A0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4BF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B43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B2D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93C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6FF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76F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6F5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456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B17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2B0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390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B60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224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07C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C69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0674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56A8CC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964EB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61BA" w:rsidRPr="00870992" w14:paraId="72C861B5" w14:textId="77777777" w:rsidTr="005C61BA">
        <w:trPr>
          <w:gridAfter w:val="1"/>
          <w:wAfter w:w="7" w:type="dxa"/>
          <w:trHeight w:val="44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6A01" w14:textId="77777777" w:rsidR="005C61BA" w:rsidRPr="00CC7AC9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7AC9">
              <w:rPr>
                <w:b/>
                <w:bCs/>
                <w:color w:val="06175E" w:themeColor="text1"/>
                <w:sz w:val="16"/>
                <w:szCs w:val="16"/>
              </w:rPr>
              <w:t>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A29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9EB2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DC7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BE3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F68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96B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420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B68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2FA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3F5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911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12B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0462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DB32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04D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EFA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A0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A13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729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691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67B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070B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D48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832C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2A2B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7EC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B52E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F7A9F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3FC72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61BA" w:rsidRPr="00870992" w14:paraId="50FB8C44" w14:textId="77777777" w:rsidTr="005C61BA">
        <w:trPr>
          <w:gridAfter w:val="1"/>
          <w:wAfter w:w="7" w:type="dxa"/>
          <w:trHeight w:val="44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5997" w14:textId="77777777" w:rsidR="005C61BA" w:rsidRPr="00CC7AC9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7AC9">
              <w:rPr>
                <w:b/>
                <w:bCs/>
                <w:color w:val="06175E" w:themeColor="text1"/>
                <w:sz w:val="16"/>
                <w:szCs w:val="16"/>
              </w:rPr>
              <w:t>2031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9AA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8CE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2F0B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8A8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DBC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EB0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834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E78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EA7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37C2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029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310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88A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28F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17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B55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D5A2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4C5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910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8BD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BB6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3C4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8CE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C34B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047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CF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677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DABEA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D1141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61BA" w:rsidRPr="00870992" w14:paraId="7DCB9EFB" w14:textId="77777777" w:rsidTr="005C61BA">
        <w:trPr>
          <w:gridAfter w:val="1"/>
          <w:wAfter w:w="7" w:type="dxa"/>
          <w:trHeight w:val="44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0077" w14:textId="77777777" w:rsidR="005C61BA" w:rsidRPr="00CC7AC9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7AC9">
              <w:rPr>
                <w:b/>
                <w:bCs/>
                <w:color w:val="06175E" w:themeColor="text1"/>
                <w:sz w:val="16"/>
                <w:szCs w:val="16"/>
              </w:rPr>
              <w:t>2032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C76C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4D2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BA7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88D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E55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314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B33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9FE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CB0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2DF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A6A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8F5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DBE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558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E40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D5C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FDD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D7C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74B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8DC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667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7BE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5DC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4D1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B64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B77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1FDA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7C3E5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71620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61BA" w:rsidRPr="00870992" w14:paraId="561C1308" w14:textId="77777777" w:rsidTr="005C61BA">
        <w:trPr>
          <w:gridAfter w:val="1"/>
          <w:wAfter w:w="7" w:type="dxa"/>
          <w:trHeight w:val="44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F29B" w14:textId="77777777" w:rsidR="005C61BA" w:rsidRPr="00CC7AC9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7AC9">
              <w:rPr>
                <w:b/>
                <w:bCs/>
                <w:color w:val="06175E" w:themeColor="text1"/>
                <w:sz w:val="16"/>
                <w:szCs w:val="16"/>
              </w:rPr>
              <w:t>2033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DBA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84F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E12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84C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EBC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8DB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018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79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8FE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A3A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23F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8C3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AB4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0E3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807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345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CE2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C05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252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DE6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CBD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9F9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80E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135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6F8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85F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BED02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99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E039D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18F92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61BA" w:rsidRPr="00870992" w14:paraId="28D80784" w14:textId="77777777" w:rsidTr="005C61BA">
        <w:trPr>
          <w:gridAfter w:val="1"/>
          <w:wAfter w:w="7" w:type="dxa"/>
          <w:trHeight w:val="44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F206" w14:textId="77777777" w:rsidR="005C61BA" w:rsidRPr="00CC7AC9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7AC9">
              <w:rPr>
                <w:b/>
                <w:bCs/>
                <w:color w:val="06175E" w:themeColor="text1"/>
                <w:sz w:val="16"/>
                <w:szCs w:val="16"/>
              </w:rPr>
              <w:t>2034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9B0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6D5B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01A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CD2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DDF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C25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93F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51E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35C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3284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CB4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DD52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890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9D25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78D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DF9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9DFD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CF9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EE8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C77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230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AF7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7133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8CD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E43C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A57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A87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BBD2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53D28" w14:textId="77777777" w:rsidR="005C61BA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61BA" w:rsidRPr="00870992" w14:paraId="1E26A232" w14:textId="77777777" w:rsidTr="005C61BA">
        <w:trPr>
          <w:gridAfter w:val="1"/>
          <w:wAfter w:w="7" w:type="dxa"/>
          <w:trHeight w:val="44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20A8" w14:textId="77777777" w:rsidR="005C61BA" w:rsidRPr="00CC7AC9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7AC9">
              <w:rPr>
                <w:b/>
                <w:bCs/>
                <w:color w:val="06175E" w:themeColor="text1"/>
                <w:sz w:val="16"/>
                <w:szCs w:val="16"/>
              </w:rPr>
              <w:t>2035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8E5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94F9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09B8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BC0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066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573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A7FF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E07E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091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27A7" w14:textId="77777777" w:rsidR="005C61BA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F93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EB74" w14:textId="77777777" w:rsidR="005C61BA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A2A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93A9" w14:textId="77777777" w:rsidR="005C61BA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BBCB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4F43" w14:textId="77777777" w:rsidR="005C61BA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8220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D5B9" w14:textId="77777777" w:rsidR="005C61BA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FAB7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1685" w14:textId="77777777" w:rsidR="005C61BA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D691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41E1" w14:textId="77777777" w:rsidR="005C61BA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4056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F6CA" w14:textId="77777777" w:rsidR="005C61BA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6B2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048B" w14:textId="77777777" w:rsidR="005C61BA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43FA" w14:textId="77777777" w:rsidR="005C61BA" w:rsidRPr="00870992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4B4D9" w14:textId="77777777" w:rsidR="005C61BA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B962" w14:textId="77777777" w:rsidR="005C61BA" w:rsidRDefault="005C61BA" w:rsidP="000127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</w:tbl>
    <w:p w14:paraId="79E6CBD7" w14:textId="64D58798" w:rsidR="00AA2438" w:rsidRPr="00500ED8" w:rsidRDefault="00AA2438" w:rsidP="00500ED8"/>
    <w:sectPr w:rsidR="00AA2438" w:rsidRPr="00500ED8" w:rsidSect="005C61BA">
      <w:headerReference w:type="default" r:id="rId12"/>
      <w:footerReference w:type="default" r:id="rId13"/>
      <w:pgSz w:w="16838" w:h="11906" w:orient="landscape" w:code="9"/>
      <w:pgMar w:top="1134" w:right="1529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BBD49D9" w:rsidR="009D2375" w:rsidRPr="00BD1530" w:rsidRDefault="009D2375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C61BA">
          <w:rPr>
            <w:sz w:val="16"/>
            <w:szCs w:val="16"/>
          </w:rPr>
          <w:t>Rintasyöpäseulonta Oulussa vuosina 2025–2035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5C61BA">
      <w:trPr>
        <w:trHeight w:val="1276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571946031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B4D4D45" w:rsidR="00BD1530" w:rsidRPr="004E7FC1" w:rsidRDefault="005C61BA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Seulonta-aikataulu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14B27784" w:rsidR="000631E7" w:rsidRPr="004E7FC1" w:rsidRDefault="005C61BA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OYS / </w:t>
              </w:r>
              <w:r w:rsidR="00500ED8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1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7807D23" w:rsidR="000631E7" w:rsidRPr="004E7FC1" w:rsidRDefault="005C61BA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12</w:t>
              </w:r>
              <w:r w:rsidR="00500ED8">
                <w:rPr>
                  <w:sz w:val="20"/>
                  <w:szCs w:val="20"/>
                </w:rPr>
                <w:t>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443093"/>
    <w:multiLevelType w:val="hybridMultilevel"/>
    <w:tmpl w:val="C3FE6F5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C713E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F37731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2778A"/>
    <w:multiLevelType w:val="hybridMultilevel"/>
    <w:tmpl w:val="47248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A233545"/>
    <w:multiLevelType w:val="hybridMultilevel"/>
    <w:tmpl w:val="9336E1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3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230437"/>
    <w:multiLevelType w:val="hybridMultilevel"/>
    <w:tmpl w:val="B07E6C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B4E56"/>
    <w:multiLevelType w:val="hybridMultilevel"/>
    <w:tmpl w:val="1ED8BB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426D04"/>
    <w:multiLevelType w:val="hybridMultilevel"/>
    <w:tmpl w:val="11C63918"/>
    <w:lvl w:ilvl="0" w:tplc="040B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465F5B89"/>
    <w:multiLevelType w:val="hybridMultilevel"/>
    <w:tmpl w:val="BA666C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EF386C"/>
    <w:multiLevelType w:val="hybridMultilevel"/>
    <w:tmpl w:val="74B6C6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0C65E40"/>
    <w:multiLevelType w:val="hybridMultilevel"/>
    <w:tmpl w:val="66CE5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A6F32"/>
    <w:multiLevelType w:val="hybridMultilevel"/>
    <w:tmpl w:val="42F66B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62A5"/>
    <w:multiLevelType w:val="hybridMultilevel"/>
    <w:tmpl w:val="2A7AD0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9" w15:restartNumberingAfterBreak="0">
    <w:nsid w:val="78EC4239"/>
    <w:multiLevelType w:val="hybridMultilevel"/>
    <w:tmpl w:val="699CF2F6"/>
    <w:lvl w:ilvl="0" w:tplc="040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 w15:restartNumberingAfterBreak="0">
    <w:nsid w:val="7A4869CB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E67006"/>
    <w:multiLevelType w:val="hybridMultilevel"/>
    <w:tmpl w:val="CFBE4D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7"/>
  </w:num>
  <w:num w:numId="3" w16cid:durableId="1214081591">
    <w:abstractNumId w:val="1"/>
  </w:num>
  <w:num w:numId="4" w16cid:durableId="334958258">
    <w:abstractNumId w:val="28"/>
  </w:num>
  <w:num w:numId="5" w16cid:durableId="1641032995">
    <w:abstractNumId w:val="0"/>
  </w:num>
  <w:num w:numId="6" w16cid:durableId="2063944667">
    <w:abstractNumId w:val="12"/>
  </w:num>
  <w:num w:numId="7" w16cid:durableId="1862237714">
    <w:abstractNumId w:val="21"/>
  </w:num>
  <w:num w:numId="8" w16cid:durableId="1754813634">
    <w:abstractNumId w:val="21"/>
  </w:num>
  <w:num w:numId="9" w16cid:durableId="1606114846">
    <w:abstractNumId w:val="21"/>
  </w:num>
  <w:num w:numId="10" w16cid:durableId="1477645058">
    <w:abstractNumId w:val="3"/>
  </w:num>
  <w:num w:numId="11" w16cid:durableId="841121598">
    <w:abstractNumId w:val="24"/>
  </w:num>
  <w:num w:numId="12" w16cid:durableId="225991095">
    <w:abstractNumId w:val="13"/>
  </w:num>
  <w:num w:numId="13" w16cid:durableId="70978191">
    <w:abstractNumId w:val="9"/>
  </w:num>
  <w:num w:numId="14" w16cid:durableId="240528770">
    <w:abstractNumId w:val="18"/>
  </w:num>
  <w:num w:numId="15" w16cid:durableId="452208856">
    <w:abstractNumId w:val="22"/>
  </w:num>
  <w:num w:numId="16" w16cid:durableId="1796949018">
    <w:abstractNumId w:val="10"/>
  </w:num>
  <w:num w:numId="17" w16cid:durableId="627246728">
    <w:abstractNumId w:val="7"/>
  </w:num>
  <w:num w:numId="18" w16cid:durableId="1203321292">
    <w:abstractNumId w:val="15"/>
  </w:num>
  <w:num w:numId="19" w16cid:durableId="1011643616">
    <w:abstractNumId w:val="5"/>
  </w:num>
  <w:num w:numId="20" w16cid:durableId="1029909760">
    <w:abstractNumId w:val="8"/>
  </w:num>
  <w:num w:numId="21" w16cid:durableId="1777169694">
    <w:abstractNumId w:val="30"/>
  </w:num>
  <w:num w:numId="22" w16cid:durableId="1710106382">
    <w:abstractNumId w:val="26"/>
  </w:num>
  <w:num w:numId="23" w16cid:durableId="393432738">
    <w:abstractNumId w:val="31"/>
  </w:num>
  <w:num w:numId="24" w16cid:durableId="931938344">
    <w:abstractNumId w:val="23"/>
  </w:num>
  <w:num w:numId="25" w16cid:durableId="1862552947">
    <w:abstractNumId w:val="19"/>
  </w:num>
  <w:num w:numId="26" w16cid:durableId="577057329">
    <w:abstractNumId w:val="20"/>
  </w:num>
  <w:num w:numId="27" w16cid:durableId="1173179222">
    <w:abstractNumId w:val="14"/>
  </w:num>
  <w:num w:numId="28" w16cid:durableId="101192354">
    <w:abstractNumId w:val="6"/>
  </w:num>
  <w:num w:numId="29" w16cid:durableId="1223055147">
    <w:abstractNumId w:val="25"/>
  </w:num>
  <w:num w:numId="30" w16cid:durableId="114176943">
    <w:abstractNumId w:val="29"/>
  </w:num>
  <w:num w:numId="31" w16cid:durableId="292684988">
    <w:abstractNumId w:val="4"/>
  </w:num>
  <w:num w:numId="32" w16cid:durableId="151139288">
    <w:abstractNumId w:val="11"/>
  </w:num>
  <w:num w:numId="33" w16cid:durableId="914783158">
    <w:abstractNumId w:val="16"/>
  </w:num>
  <w:num w:numId="34" w16cid:durableId="4775022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0ED8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C61BA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07AE3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425F6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A769F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Voimakas">
    <w:name w:val="Strong"/>
    <w:basedOn w:val="Kappaleenoletusfontti"/>
    <w:uiPriority w:val="22"/>
    <w:qFormat/>
    <w:rsid w:val="00EA7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.oysnet.ppshp.fi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24</Value>
      <Value>44</Value>
      <Value>42</Value>
      <Value>551</Value>
      <Value>41</Value>
      <Value>2145</Value>
    </TaxCatchAll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  <UserInfo>
        <DisplayName>i:0#.w|oysnet\vaatajni</DisplayName>
        <AccountId>895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5.8.4 Tutkimusohjeet</TermName>
          <TermId xmlns="http://schemas.microsoft.com/office/infopath/2007/PartnerControls">2d8155d7-dea6-4b8d-8e6f-63e1e94b02b6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i:0#.w|oysnet\nikkima</DisplayName>
        <AccountId>849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MUAVRSSTWASF-711265460-488</_dlc_DocId>
    <_dlc_DocIdUrl xmlns="d3e50268-7799-48af-83c3-9a9b063078bc">
      <Url>https://internet.oysnet.ppshp.fi/dokumentit/_layouts/15/DocIdRedir.aspx?ID=MUAVRSSTWASF-711265460-488</Url>
      <Description>MUAVRSSTWASF-711265460-488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EF7997-D249-4A05-8642-DAD455F53395}"/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7D8CF1-C192-4F28-BA4B-B3BE5505842B}"/>
</file>

<file path=customXml/itemProps6.xml><?xml version="1.0" encoding="utf-8"?>
<ds:datastoreItem xmlns:ds="http://schemas.openxmlformats.org/officeDocument/2006/customXml" ds:itemID="{0F38A7E8-6B78-4286-9CF0-310669CA7755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1</Pages>
  <Words>84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Rintasyöpäseulonta Oulussa vuosina 2025–2035</dc:title>
  <dc:subject/>
  <dc:creator/>
  <cp:keywords/>
  <dc:description/>
  <cp:lastModifiedBy/>
  <cp:revision>1</cp:revision>
  <dcterms:created xsi:type="dcterms:W3CDTF">2024-12-12T13:00:00Z</dcterms:created>
  <dcterms:modified xsi:type="dcterms:W3CDTF">2024-12-12T13:00:00Z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_dlc_DocIdItemGuid">
    <vt:lpwstr>16524a59-b6fa-46be-a849-2d1364da3036</vt:lpwstr>
  </property>
  <property fmtid="{D5CDD505-2E9C-101B-9397-08002B2CF9AE}" pid="14" name="TaxKeyword">
    <vt:lpwstr/>
  </property>
  <property fmtid="{D5CDD505-2E9C-101B-9397-08002B2CF9AE}" pid="15" name="Kohde- / työntekijäryhmä">
    <vt:lpwstr>42;#Potilaan hoitoon osallistuva henkilöstö|21074a2b-1b44-417e-9c72-4d731d4c7a78</vt:lpwstr>
  </property>
  <property fmtid="{D5CDD505-2E9C-101B-9397-08002B2CF9AE}" pid="16" name="MEO">
    <vt:lpwstr/>
  </property>
  <property fmtid="{D5CDD505-2E9C-101B-9397-08002B2CF9AE}" pid="17" name="Kohdeorganisaatio">
    <vt:lpwstr>41;#Kuvantaminen|13fd9652-4cc4-4c00-9faf-49cd9c600ecb</vt:lpwstr>
  </property>
  <property fmtid="{D5CDD505-2E9C-101B-9397-08002B2CF9AE}" pid="18" name="Potilasohje (sisältötyypin metatieto)">
    <vt:lpwstr>24;#Ei lähetetä e-kirjeenä|b2c60afc-d31b-4a57-af83-72e043044b48</vt:lpwstr>
  </property>
  <property fmtid="{D5CDD505-2E9C-101B-9397-08002B2CF9AE}" pid="19" name="Hoitotyön toiminnot">
    <vt:lpwstr/>
  </property>
  <property fmtid="{D5CDD505-2E9C-101B-9397-08002B2CF9AE}" pid="20" name="Organisaatiotiedon tarkennus toiminnan mukaan">
    <vt:lpwstr/>
  </property>
  <property fmtid="{D5CDD505-2E9C-101B-9397-08002B2CF9AE}" pid="21" name="Erikoisala">
    <vt:lpwstr>44;#radiologia (PPSHP)|347958ae-6fb2-4668-a725-1f6de5332102</vt:lpwstr>
  </property>
  <property fmtid="{D5CDD505-2E9C-101B-9397-08002B2CF9AE}" pid="22" name="Kriisiviestintä">
    <vt:lpwstr/>
  </property>
  <property fmtid="{D5CDD505-2E9C-101B-9397-08002B2CF9AE}" pid="23" name="Toiminnanohjauskäsikirja">
    <vt:lpwstr>2145;#5.8.4 Tutkimusohjeet|2d8155d7-dea6-4b8d-8e6f-63e1e94b02b6</vt:lpwstr>
  </property>
  <property fmtid="{D5CDD505-2E9C-101B-9397-08002B2CF9AE}" pid="24" name="Kuvantamisen ohjeen tutkimusryhmät (sisältötyypin metatieto)">
    <vt:lpwstr>551;#Mammografia|35cda47e-65c6-45aa-9df1-e108aa8fba4c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Toimenpidekoodit">
    <vt:lpwstr/>
  </property>
  <property fmtid="{D5CDD505-2E9C-101B-9397-08002B2CF9AE}" pid="28" name="TaxKeywordTaxHTField">
    <vt:lpwstr/>
  </property>
  <property fmtid="{D5CDD505-2E9C-101B-9397-08002B2CF9AE}" pid="29" name="Order">
    <vt:r8>490800</vt:r8>
  </property>
  <property fmtid="{D5CDD505-2E9C-101B-9397-08002B2CF9AE}" pid="30" name="SharedWithUsers">
    <vt:lpwstr/>
  </property>
</Properties>
</file>